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0CDED" w14:textId="642C08C9" w:rsidR="008C3CCD" w:rsidRPr="00FD4A68" w:rsidRDefault="008C3CCD" w:rsidP="008C3CCD">
      <w:pPr>
        <w:pStyle w:val="LabTitle"/>
        <w:rPr>
          <w:rStyle w:val="LabTitleInstVersred"/>
          <w:b/>
        </w:rPr>
      </w:pPr>
      <w:bookmarkStart w:id="0" w:name="_gjdgxs"/>
      <w:bookmarkEnd w:id="0"/>
      <w:r>
        <w:t>Práctica de laboratorio: investigación de redes basadas en la intención (IBN)</w:t>
      </w:r>
      <w:r>
        <w:rPr>
          <w:rStyle w:val="LabTitleInstVersred"/>
        </w:rPr>
        <w:t xml:space="preserve"> (Versión para el instructor)</w:t>
      </w:r>
    </w:p>
    <w:p w14:paraId="2E48CA0D" w14:textId="77777777" w:rsidR="002C510C" w:rsidRDefault="00763D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Nota para el instructor:</w:t>
      </w:r>
      <w:r>
        <w:rPr>
          <w:color w:val="FF0000"/>
          <w:sz w:val="20"/>
          <w:szCs w:val="20"/>
        </w:rPr>
        <w:t xml:space="preserve"> El color de fuente rojo o las partes resaltadas en gris indican texto que solamente aparece en la copia del instructor.</w:t>
      </w:r>
    </w:p>
    <w:p w14:paraId="397C1D1B" w14:textId="77777777" w:rsidR="008C3CCD" w:rsidRPr="00BB73FF" w:rsidRDefault="008C3CCD" w:rsidP="008C3CCD">
      <w:pPr>
        <w:pStyle w:val="LabSection"/>
      </w:pPr>
      <w:r>
        <w:t>Objetivos</w:t>
      </w:r>
    </w:p>
    <w:p w14:paraId="69755A1D" w14:textId="77777777" w:rsidR="008C3CCD" w:rsidRPr="004C0909" w:rsidRDefault="008C3CCD" w:rsidP="008C3CCD">
      <w:pPr>
        <w:pStyle w:val="BodyTextL25Bold"/>
      </w:pPr>
      <w:r>
        <w:t>Parte 1: explore el sitio web de redes basadas en la intención (IBN) de Cisco</w:t>
      </w:r>
    </w:p>
    <w:p w14:paraId="560F0B69" w14:textId="77777777" w:rsidR="008C3CCD" w:rsidRPr="004C0909" w:rsidRDefault="008C3CCD" w:rsidP="008C3CCD">
      <w:pPr>
        <w:pStyle w:val="BodyTextL25Bold"/>
      </w:pPr>
      <w:r>
        <w:t xml:space="preserve">Parte 2: introducción a las redes basadas en la intención con Cisco </w:t>
      </w:r>
      <w:proofErr w:type="spellStart"/>
      <w:r>
        <w:t>DevNet</w:t>
      </w:r>
      <w:proofErr w:type="spellEnd"/>
    </w:p>
    <w:p w14:paraId="1A35A52C" w14:textId="77777777" w:rsidR="008C3CCD" w:rsidRDefault="008C3CCD" w:rsidP="008C3CCD">
      <w:pPr>
        <w:pStyle w:val="BodyTextL25Bold"/>
      </w:pPr>
      <w:r>
        <w:t>Parte 3: explore las solicitudes de la comunidad de IBN y comparta las suyas</w:t>
      </w:r>
    </w:p>
    <w:p w14:paraId="170E3D4A" w14:textId="77777777" w:rsidR="002C510C" w:rsidRDefault="00763D7C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Antecedentes/Escenario</w:t>
      </w:r>
    </w:p>
    <w:p w14:paraId="1851EB1F" w14:textId="77777777" w:rsidR="008C3CCD" w:rsidRPr="00C057B7" w:rsidRDefault="008C3CCD" w:rsidP="008C3CCD">
      <w:pPr>
        <w:pStyle w:val="Normal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Hoy en día, la red conecta todo. ¿Qué sucedería si la red podría constantemente adaptarse, proteger y notificar en función del objetivo del propietario de la empresa? Con una red basada en el objetivo y la intención, en función de una plataforma abierta, la red puede capturar el objetivo de la empresa y alinear la ⁪red integral con dicho objetivo para cubrir la brecha entre las necesidades de la empresa y lo que la red proporciona.</w:t>
      </w:r>
    </w:p>
    <w:p w14:paraId="19B5B052" w14:textId="77777777" w:rsidR="002C510C" w:rsidRDefault="00763D7C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Recursos necesarios</w:t>
      </w:r>
    </w:p>
    <w:p w14:paraId="6A3A0C22" w14:textId="77777777" w:rsidR="002C510C" w:rsidRPr="007A2219" w:rsidRDefault="00960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  <w:sz w:val="20"/>
          <w:szCs w:val="20"/>
        </w:rPr>
        <w:t>Computadora con acceso a Internet</w:t>
      </w:r>
    </w:p>
    <w:p w14:paraId="4FF06618" w14:textId="77777777" w:rsidR="007A2219" w:rsidRPr="00D32665" w:rsidRDefault="007A2219" w:rsidP="00D32665">
      <w:pPr>
        <w:pStyle w:val="PartHead"/>
        <w:tabs>
          <w:tab w:val="clear" w:pos="1080"/>
        </w:tabs>
        <w:ind w:left="1274" w:hangingChars="463" w:hanging="1274"/>
        <w:rPr>
          <w:spacing w:val="-6"/>
        </w:rPr>
      </w:pPr>
      <w:r w:rsidRPr="00D32665">
        <w:rPr>
          <w:spacing w:val="-6"/>
        </w:rPr>
        <w:t>Explore el sitio web de redes basadas en la intención (IBN) de Cisco</w:t>
      </w:r>
    </w:p>
    <w:p w14:paraId="54897637" w14:textId="77777777" w:rsidR="007A2219" w:rsidRPr="0066052A" w:rsidRDefault="007A2219" w:rsidP="007A2219">
      <w:pPr>
        <w:pStyle w:val="BodyTextL25"/>
      </w:pPr>
      <w:r>
        <w:t>En la parte 1, se presenta una descripción general y varios casos de uso de las redes basadas en la intención con Cisco. Al leer la información de este sitio y ver los videos incorporados, aprenderá que la intención humana se transforma en una implementación de política de máquina. Haga clic en el enlace a continuación para acceder al sitio web de la solución Cisco IBN.</w:t>
      </w:r>
      <w:r>
        <w:br/>
      </w:r>
      <w:hyperlink r:id="rId8" w:anchor="~stickynav=6" w:history="1">
        <w:r>
          <w:rPr>
            <w:rStyle w:val="Hyperlink"/>
          </w:rPr>
          <w:t>https://www.cisco.com/c/en/us/solutions/Intent-Based-networking.html#~stickynav=6</w:t>
        </w:r>
      </w:hyperlink>
    </w:p>
    <w:p w14:paraId="38891178" w14:textId="77777777" w:rsidR="00831648" w:rsidRDefault="00831648" w:rsidP="00D32665">
      <w:pPr>
        <w:pStyle w:val="StepHead"/>
        <w:tabs>
          <w:tab w:val="clear" w:pos="936"/>
        </w:tabs>
      </w:pPr>
      <w:r>
        <w:t>Lea la información del sitio web de Soluciones de Cisco que se indicó anteriormente y responda las siguientes preguntas:</w:t>
      </w:r>
    </w:p>
    <w:p w14:paraId="7D6FFB3C" w14:textId="77777777" w:rsidR="007A2219" w:rsidRPr="00831648" w:rsidRDefault="007A2219" w:rsidP="00831648">
      <w:pPr>
        <w:pStyle w:val="StepHead"/>
        <w:numPr>
          <w:ilvl w:val="0"/>
          <w:numId w:val="0"/>
        </w:numPr>
        <w:ind w:left="936"/>
        <w:rPr>
          <w:b w:val="0"/>
          <w:sz w:val="20"/>
        </w:rPr>
      </w:pPr>
      <w:r>
        <w:rPr>
          <w:b w:val="0"/>
          <w:sz w:val="20"/>
        </w:rPr>
        <w:t>¿Cuál son las redes basadas en la intención (IBN)?</w:t>
      </w:r>
    </w:p>
    <w:p w14:paraId="4C063A69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25FBB3AD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4428AC0B" w14:textId="77777777" w:rsidR="007A2219" w:rsidRPr="0066052A" w:rsidRDefault="007A2219" w:rsidP="007A2219">
      <w:pPr>
        <w:pStyle w:val="BodyTextL50"/>
        <w:rPr>
          <w:rStyle w:val="AnswerGray"/>
        </w:rPr>
      </w:pPr>
      <w:r>
        <w:rPr>
          <w:rStyle w:val="AnswerGray"/>
        </w:rPr>
        <w:t>Una red basada en la intención une la brecha entre la empresa y la TI. Captura la intención de la empresa y alinea continuamente la red integral con dicha intención. La intención se puede aplicar a niveles de servicios de aplicación, políticas de seguridad, cumplimiento, procesos operativos y otras necesidades empresariales.</w:t>
      </w:r>
    </w:p>
    <w:p w14:paraId="675D04AD" w14:textId="77777777" w:rsidR="007A2219" w:rsidRPr="00831648" w:rsidRDefault="007A2219" w:rsidP="00831648">
      <w:pPr>
        <w:pStyle w:val="StepHead"/>
        <w:numPr>
          <w:ilvl w:val="0"/>
          <w:numId w:val="0"/>
        </w:numPr>
        <w:ind w:left="936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Indique, al menos, dos motivos para utilizar IBN.</w:t>
      </w:r>
    </w:p>
    <w:p w14:paraId="76894327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0AE21500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1E4C4EC9" w14:textId="77777777" w:rsidR="007A2219" w:rsidRDefault="007A2219" w:rsidP="007A2219">
      <w:pPr>
        <w:spacing w:before="100" w:beforeAutospacing="1" w:after="100" w:afterAutospacing="1" w:line="240" w:lineRule="auto"/>
        <w:ind w:left="720"/>
        <w:rPr>
          <w:rStyle w:val="AnswerGray"/>
        </w:rPr>
      </w:pPr>
      <w:r>
        <w:rPr>
          <w:rStyle w:val="AnswerGray"/>
        </w:rPr>
        <w:lastRenderedPageBreak/>
        <w:t>Las respuestas variarán pero pueden incluir:</w:t>
      </w:r>
      <w:r>
        <w:rPr>
          <w:rStyle w:val="AnswerGray"/>
        </w:rPr>
        <w:br/>
        <w:t>velocidad y agilidad. La red puede responder rápidamente a las necesidades de una organización con poca intervención manual.</w:t>
      </w:r>
      <w:r>
        <w:rPr>
          <w:rStyle w:val="AnswerGray"/>
        </w:rPr>
        <w:br/>
        <w:t>Valor comercial. La menor cantidad de tiempo y esfuerzo que se requiere para mantener la red se traduce en más tiempo para innovaciones de TI que brinden valor real a la empresa.</w:t>
      </w:r>
      <w:r>
        <w:rPr>
          <w:rStyle w:val="AnswerGray"/>
        </w:rPr>
        <w:br/>
        <w:t>Menor riesgo. La mayor visibilidad de la red, el análisis y la automatización ofrecen una mayor detección y contención de las amenazas, cumplimiento continuo y menor tiempo de inactividad.</w:t>
      </w:r>
    </w:p>
    <w:p w14:paraId="707727D1" w14:textId="77777777" w:rsidR="007A2219" w:rsidRPr="00283F06" w:rsidRDefault="007A2219" w:rsidP="007A2219">
      <w:pPr>
        <w:spacing w:before="100" w:beforeAutospacing="1" w:after="100" w:afterAutospacing="1" w:line="240" w:lineRule="auto"/>
        <w:ind w:left="720"/>
        <w:rPr>
          <w:rStyle w:val="AnswerGray"/>
        </w:rPr>
      </w:pPr>
    </w:p>
    <w:p w14:paraId="263F82F9" w14:textId="77777777" w:rsidR="007A2219" w:rsidRPr="00D32665" w:rsidRDefault="007A2219" w:rsidP="00D32665">
      <w:pPr>
        <w:pStyle w:val="PartHead"/>
        <w:tabs>
          <w:tab w:val="clear" w:pos="1080"/>
        </w:tabs>
        <w:ind w:left="1274" w:hangingChars="463" w:hanging="1274"/>
        <w:rPr>
          <w:spacing w:val="-6"/>
        </w:rPr>
      </w:pPr>
      <w:r w:rsidRPr="00D32665">
        <w:rPr>
          <w:spacing w:val="-6"/>
        </w:rPr>
        <w:t xml:space="preserve">Introducción a las redes basadas en la intención con Cisco </w:t>
      </w:r>
      <w:proofErr w:type="spellStart"/>
      <w:r w:rsidRPr="00D32665">
        <w:rPr>
          <w:spacing w:val="-6"/>
        </w:rPr>
        <w:t>DevNet</w:t>
      </w:r>
      <w:proofErr w:type="spellEnd"/>
    </w:p>
    <w:p w14:paraId="6D9062A5" w14:textId="77777777" w:rsidR="007A2219" w:rsidRDefault="007A2219" w:rsidP="007A2219">
      <w:pPr>
        <w:pStyle w:val="BodyTextL25"/>
      </w:pPr>
      <w:r>
        <w:t xml:space="preserve">En la parte 2, se presenta información sobre las redes basadas en la intención con Cisco </w:t>
      </w:r>
      <w:proofErr w:type="spellStart"/>
      <w:r>
        <w:t>DevNet</w:t>
      </w:r>
      <w:proofErr w:type="spellEnd"/>
      <w:r>
        <w:t>. Al leer este blog, aprenderá que las redes se pueden programar y cómo las redes basadas en la intención se pueden integrar a través de un código. Haga clic en el enlace a continuación para acceder al blog de Cisco.</w:t>
      </w:r>
    </w:p>
    <w:p w14:paraId="57254C20" w14:textId="77777777" w:rsidR="007A2219" w:rsidRDefault="003C0140" w:rsidP="007A2219">
      <w:pPr>
        <w:pStyle w:val="BodyTextL25"/>
      </w:pPr>
      <w:hyperlink r:id="rId9" w:history="1">
        <w:r w:rsidR="0052386D">
          <w:rPr>
            <w:rStyle w:val="Hyperlink"/>
          </w:rPr>
          <w:t>https://blogs.cisco.com/enterprise/building-Intent-Based-network-with-devnet?ccid=cc000006&amp;dtid=esoxsp000263&amp;oid=psten009481</w:t>
        </w:r>
      </w:hyperlink>
    </w:p>
    <w:p w14:paraId="4CE64EF3" w14:textId="77777777" w:rsidR="00DE2290" w:rsidRDefault="00DE2290" w:rsidP="007A2219">
      <w:pPr>
        <w:pStyle w:val="StepHead"/>
      </w:pPr>
      <w:bookmarkStart w:id="1" w:name="_Hlk517182328"/>
      <w:r>
        <w:t>Lea el blog utilizando el enlace anterior y responda las siguientes preguntas:</w:t>
      </w:r>
    </w:p>
    <w:p w14:paraId="3A6FACA0" w14:textId="77777777" w:rsidR="007A2219" w:rsidRDefault="007A2219" w:rsidP="00831648">
      <w:pPr>
        <w:pStyle w:val="SubStepAlpha"/>
        <w:numPr>
          <w:ilvl w:val="0"/>
          <w:numId w:val="0"/>
        </w:numPr>
        <w:ind w:left="720"/>
      </w:pPr>
      <w:r>
        <w:t>¿Cuál es el primer paso para comenzar y poner en práctica la codificación?</w:t>
      </w:r>
    </w:p>
    <w:p w14:paraId="693E42A0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148EDF6D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481E1045" w14:textId="77777777" w:rsidR="007A2219" w:rsidRPr="0066052A" w:rsidRDefault="007A2219" w:rsidP="007A2219">
      <w:pPr>
        <w:pStyle w:val="BodyTextL50"/>
        <w:rPr>
          <w:rStyle w:val="AnswerGray"/>
        </w:rPr>
      </w:pPr>
      <w:r>
        <w:rPr>
          <w:rStyle w:val="AnswerGray"/>
        </w:rPr>
        <w:t>Las respuestas pueden variar pero incluirán:</w:t>
      </w:r>
      <w:r>
        <w:rPr>
          <w:rStyle w:val="AnswerGray"/>
        </w:rPr>
        <w:br/>
        <w:t>tomar una clase de introducción a los códigos</w:t>
      </w:r>
      <w:r>
        <w:rPr>
          <w:rStyle w:val="AnswerGray"/>
        </w:rPr>
        <w:br/>
        <w:t xml:space="preserve">revisar el Centro para desarrolladores de DNA de </w:t>
      </w:r>
      <w:proofErr w:type="spellStart"/>
      <w:r>
        <w:rPr>
          <w:rStyle w:val="AnswerGray"/>
        </w:rPr>
        <w:t>DevNet</w:t>
      </w:r>
      <w:proofErr w:type="spellEnd"/>
      <w:r>
        <w:rPr>
          <w:rStyle w:val="AnswerGray"/>
        </w:rPr>
        <w:br/>
        <w:t xml:space="preserve">Codificar una intención y compartirla con la comunidad de </w:t>
      </w:r>
      <w:proofErr w:type="spellStart"/>
      <w:r>
        <w:rPr>
          <w:rStyle w:val="AnswerGray"/>
        </w:rPr>
        <w:t>DevNet</w:t>
      </w:r>
      <w:proofErr w:type="spellEnd"/>
    </w:p>
    <w:p w14:paraId="4462FF55" w14:textId="77777777" w:rsidR="007A2219" w:rsidRPr="00831648" w:rsidRDefault="007A2219" w:rsidP="00831648">
      <w:pPr>
        <w:pStyle w:val="StepHead"/>
        <w:numPr>
          <w:ilvl w:val="0"/>
          <w:numId w:val="0"/>
        </w:numPr>
        <w:ind w:left="936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Con IBN en uso, ¿qué sucedería si el propietario de una empresa especifica un objetivo para la red?</w:t>
      </w:r>
    </w:p>
    <w:p w14:paraId="24EA38AC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488CDB53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5EC6EBDF" w14:textId="77777777" w:rsidR="007A2219" w:rsidRPr="000905E5" w:rsidRDefault="007A2219" w:rsidP="007A2219">
      <w:pPr>
        <w:spacing w:before="100" w:beforeAutospacing="1" w:after="100" w:afterAutospacing="1" w:line="240" w:lineRule="auto"/>
        <w:ind w:left="720"/>
        <w:rPr>
          <w:sz w:val="20"/>
          <w:shd w:val="clear" w:color="auto" w:fill="BFBFBF"/>
        </w:rPr>
      </w:pPr>
      <w:r>
        <w:rPr>
          <w:rStyle w:val="AnswerGray"/>
        </w:rPr>
        <w:t>Las respuestas variarán pero pueden incluir lo siguiente:</w:t>
      </w:r>
      <w:r>
        <w:rPr>
          <w:rStyle w:val="AnswerGray"/>
        </w:rPr>
        <w:br/>
        <w:t>La intención se traducirá en acción de la red y la acción se activa en la red. El aseguramiento monitoreará, aprenderá y optimizará continuamente el desempeño de la red de acuerdo con la intención original.</w:t>
      </w:r>
    </w:p>
    <w:bookmarkEnd w:id="1"/>
    <w:p w14:paraId="1053B95C" w14:textId="77777777" w:rsidR="007A2219" w:rsidRDefault="007A2219" w:rsidP="00D32665">
      <w:pPr>
        <w:pStyle w:val="PartHead"/>
        <w:tabs>
          <w:tab w:val="clear" w:pos="1080"/>
        </w:tabs>
        <w:ind w:left="1301" w:hangingChars="463" w:hanging="1301"/>
      </w:pPr>
      <w:r>
        <w:t>Explore las solicitudes de la comunidad de IBN y comparta las suyas</w:t>
      </w:r>
    </w:p>
    <w:p w14:paraId="76FAAEBF" w14:textId="77777777" w:rsidR="007A2219" w:rsidRDefault="007A2219" w:rsidP="007A2219">
      <w:pPr>
        <w:pStyle w:val="BodyTextL25"/>
      </w:pPr>
      <w:r>
        <w:t xml:space="preserve">En la parte 3, verá las solicitudes de código de IBN de otros miembros de la comunidad y podrá compartir su idea de un objetivo de la empresa con la comunidad. Los desarrolladores de la comunidad pueden transformar su idea en código. Haga clic en el enlace a continuación para acceder a Cisco </w:t>
      </w:r>
      <w:proofErr w:type="spellStart"/>
      <w:r>
        <w:t>DevNet</w:t>
      </w:r>
      <w:proofErr w:type="spellEnd"/>
      <w:r>
        <w:t xml:space="preserve"> </w:t>
      </w:r>
      <w:proofErr w:type="spellStart"/>
      <w:r>
        <w:t>Community</w:t>
      </w:r>
      <w:proofErr w:type="spellEnd"/>
      <w:r>
        <w:t xml:space="preserve"> para las redes basadas en el objetivo, e inicie sesión con su cuenta de Netacad.com:</w:t>
      </w:r>
    </w:p>
    <w:p w14:paraId="0A0EDBA9" w14:textId="77777777" w:rsidR="007A2219" w:rsidRDefault="003C0140" w:rsidP="007A2219">
      <w:pPr>
        <w:pStyle w:val="BodyTextL25"/>
      </w:pPr>
      <w:hyperlink r:id="rId10" w:history="1">
        <w:r w:rsidR="0052386D">
          <w:rPr>
            <w:rStyle w:val="Hyperlink"/>
          </w:rPr>
          <w:t>https://developer.cisco.com/codeintent/</w:t>
        </w:r>
      </w:hyperlink>
    </w:p>
    <w:p w14:paraId="770DA90D" w14:textId="77777777" w:rsidR="007A2219" w:rsidRPr="00831648" w:rsidRDefault="007A2219" w:rsidP="00D32665">
      <w:pPr>
        <w:pStyle w:val="StepHead"/>
        <w:tabs>
          <w:tab w:val="clear" w:pos="936"/>
        </w:tabs>
        <w:rPr>
          <w:sz w:val="24"/>
        </w:rPr>
      </w:pPr>
      <w:r>
        <w:rPr>
          <w:sz w:val="24"/>
        </w:rPr>
        <w:lastRenderedPageBreak/>
        <w:t xml:space="preserve">Lea algunos de los objetivos desarrollados por la comunidad. </w:t>
      </w:r>
    </w:p>
    <w:p w14:paraId="621B3C93" w14:textId="77777777" w:rsidR="007A2219" w:rsidRDefault="007A2219" w:rsidP="007A2219">
      <w:pPr>
        <w:pStyle w:val="SubStepAlpha"/>
      </w:pPr>
      <w:r>
        <w:t>Después de leer algunos de los objetivos creados por los miembros de la comunidad, elija 2 objetivos que le interesen e indíquelos a continuación.</w:t>
      </w:r>
    </w:p>
    <w:p w14:paraId="49EFC01F" w14:textId="77777777" w:rsidR="007A2219" w:rsidRPr="001D0C55" w:rsidRDefault="007A2219" w:rsidP="007A2219">
      <w:pPr>
        <w:pStyle w:val="BodyTextL50"/>
      </w:pPr>
      <w:r>
        <w:t>1.__________________________________________________________________________________</w:t>
      </w:r>
    </w:p>
    <w:p w14:paraId="0DAA549C" w14:textId="77777777" w:rsidR="007A2219" w:rsidRPr="001D0C55" w:rsidRDefault="007A2219" w:rsidP="007A2219">
      <w:pPr>
        <w:pStyle w:val="BodyTextL50"/>
      </w:pPr>
      <w:r>
        <w:t>2.__________________________________________________________________________________</w:t>
      </w:r>
    </w:p>
    <w:p w14:paraId="5A7C9500" w14:textId="77777777" w:rsidR="007A2219" w:rsidRPr="0066052A" w:rsidRDefault="007A2219" w:rsidP="007A2219">
      <w:pPr>
        <w:pStyle w:val="BodyTextL50"/>
        <w:rPr>
          <w:rStyle w:val="AnswerGray"/>
        </w:rPr>
      </w:pPr>
      <w:r>
        <w:rPr>
          <w:rStyle w:val="AnswerGray"/>
        </w:rPr>
        <w:t>Las respuestas varían</w:t>
      </w:r>
    </w:p>
    <w:p w14:paraId="786D00E8" w14:textId="77777777" w:rsidR="007A2219" w:rsidRPr="00831648" w:rsidRDefault="007A2219" w:rsidP="00D32665">
      <w:pPr>
        <w:pStyle w:val="StepHead"/>
        <w:tabs>
          <w:tab w:val="clear" w:pos="936"/>
        </w:tabs>
        <w:rPr>
          <w:sz w:val="24"/>
          <w:szCs w:val="24"/>
        </w:rPr>
      </w:pPr>
      <w:r>
        <w:rPr>
          <w:sz w:val="24"/>
          <w:szCs w:val="24"/>
        </w:rPr>
        <w:t xml:space="preserve">Pida un deseo de objetivo </w:t>
      </w:r>
    </w:p>
    <w:p w14:paraId="08C8B14E" w14:textId="77777777" w:rsidR="007A2219" w:rsidRPr="007A2219" w:rsidRDefault="007A2219" w:rsidP="007A2219">
      <w:pPr>
        <w:pStyle w:val="SubStepAlpha"/>
      </w:pPr>
      <w:r>
        <w:t xml:space="preserve">Cree su propio Deseo de objetivo en el sitio web de Cisco </w:t>
      </w:r>
      <w:proofErr w:type="spellStart"/>
      <w:r>
        <w:t>DevNet</w:t>
      </w:r>
      <w:proofErr w:type="spellEnd"/>
      <w:r>
        <w:t xml:space="preserve"> e indíquelo a continuación:</w:t>
      </w:r>
    </w:p>
    <w:p w14:paraId="1646BBE7" w14:textId="77777777" w:rsidR="007A2219" w:rsidRDefault="007A2219" w:rsidP="007A2219">
      <w:pPr>
        <w:pStyle w:val="BodyTextL50"/>
      </w:pPr>
      <w:r>
        <w:rPr>
          <w:b/>
        </w:rPr>
        <w:t>Título</w:t>
      </w:r>
      <w:r>
        <w:t>: _______________________________________________________________________________</w:t>
      </w:r>
    </w:p>
    <w:p w14:paraId="32A35A18" w14:textId="77777777" w:rsidR="007A2219" w:rsidRDefault="007A2219" w:rsidP="007A2219">
      <w:pPr>
        <w:pStyle w:val="BodyTextL50"/>
      </w:pPr>
      <w:r>
        <w:rPr>
          <w:b/>
        </w:rPr>
        <w:t>Detalles</w:t>
      </w:r>
      <w:r>
        <w:t xml:space="preserve"> </w:t>
      </w:r>
      <w:r>
        <w:rPr>
          <w:b/>
        </w:rPr>
        <w:t>del evento</w:t>
      </w:r>
      <w:r>
        <w:t>: _____________________________________________________________________________</w:t>
      </w:r>
    </w:p>
    <w:p w14:paraId="3FC42801" w14:textId="77777777" w:rsidR="007A2219" w:rsidRPr="000905E5" w:rsidRDefault="007A2219" w:rsidP="007A2219">
      <w:pPr>
        <w:spacing w:before="100" w:beforeAutospacing="1" w:after="100" w:afterAutospacing="1" w:line="240" w:lineRule="auto"/>
        <w:ind w:left="720"/>
        <w:rPr>
          <w:sz w:val="20"/>
          <w:shd w:val="clear" w:color="auto" w:fill="BFBFBF"/>
        </w:rPr>
      </w:pPr>
      <w:r>
        <w:rPr>
          <w:rStyle w:val="AnswerGray"/>
        </w:rPr>
        <w:t xml:space="preserve">Las respuestas varían </w:t>
      </w:r>
      <w:bookmarkStart w:id="2" w:name="_GoBack"/>
      <w:bookmarkEnd w:id="2"/>
    </w:p>
    <w:p w14:paraId="633F8DAC" w14:textId="77777777" w:rsidR="007A2219" w:rsidRDefault="007A2219" w:rsidP="007A2219">
      <w:pPr>
        <w:pStyle w:val="LabSection"/>
      </w:pPr>
      <w:r>
        <w:t>Reflexión</w:t>
      </w:r>
    </w:p>
    <w:p w14:paraId="182ADB20" w14:textId="77777777" w:rsidR="007A2219" w:rsidRDefault="007A2219" w:rsidP="007A2219">
      <w:pPr>
        <w:pStyle w:val="ReflectionQ"/>
      </w:pPr>
      <w:r>
        <w:t>¿Puede pensar en otros casos de uso de redes basadas en la intención (IBN) que los que encontró en los 3 sitios web?</w:t>
      </w:r>
    </w:p>
    <w:p w14:paraId="3F2513B9" w14:textId="77777777" w:rsidR="007A2219" w:rsidRDefault="007A2219" w:rsidP="007A2219">
      <w:pPr>
        <w:pStyle w:val="BodyTextL25"/>
      </w:pPr>
      <w:r>
        <w:t>_______________________________________________________________________________________</w:t>
      </w:r>
    </w:p>
    <w:p w14:paraId="0C72636C" w14:textId="77777777" w:rsidR="007A2219" w:rsidRPr="00596998" w:rsidRDefault="007A2219" w:rsidP="007A2219">
      <w:pPr>
        <w:pStyle w:val="BodyTextL25"/>
        <w:rPr>
          <w:rStyle w:val="AnswerGray"/>
        </w:rPr>
      </w:pPr>
      <w:r>
        <w:rPr>
          <w:rStyle w:val="AnswerGray"/>
        </w:rPr>
        <w:t>Las respuestas pueden variar.</w:t>
      </w:r>
    </w:p>
    <w:p w14:paraId="1B5CD717" w14:textId="77777777" w:rsidR="007A2219" w:rsidRDefault="007A2219" w:rsidP="007A2219">
      <w:pPr>
        <w:pStyle w:val="ReflectionQ"/>
      </w:pPr>
      <w:r>
        <w:t>¿Qué tipo de destrezas de programación cree que necesitará para implementar redes basadas en el objetivo?</w:t>
      </w:r>
    </w:p>
    <w:p w14:paraId="53B45151" w14:textId="77777777" w:rsidR="007A2219" w:rsidRDefault="007A2219" w:rsidP="007A2219">
      <w:pPr>
        <w:pStyle w:val="BodyTextL25"/>
      </w:pPr>
      <w:r>
        <w:t>_______________________________________________________________________________________</w:t>
      </w:r>
    </w:p>
    <w:p w14:paraId="47A06099" w14:textId="77777777" w:rsidR="007A2219" w:rsidRPr="00831648" w:rsidRDefault="007A2219" w:rsidP="00831648">
      <w:pPr>
        <w:pStyle w:val="BodyTextL25"/>
        <w:rPr>
          <w:shd w:val="clear" w:color="auto" w:fill="BFBFBF"/>
        </w:rPr>
      </w:pPr>
      <w:r>
        <w:rPr>
          <w:rStyle w:val="AnswerGray"/>
        </w:rPr>
        <w:t>Las respuestas pueden variar.</w:t>
      </w:r>
    </w:p>
    <w:sectPr w:rsidR="007A2219" w:rsidRPr="0083164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530" w:right="1080" w:bottom="1440" w:left="108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3461E" w14:textId="77777777" w:rsidR="003C0140" w:rsidRDefault="003C0140">
      <w:pPr>
        <w:spacing w:before="0" w:after="0" w:line="240" w:lineRule="auto"/>
      </w:pPr>
      <w:r>
        <w:separator/>
      </w:r>
    </w:p>
  </w:endnote>
  <w:endnote w:type="continuationSeparator" w:id="0">
    <w:p w14:paraId="468F4F6E" w14:textId="77777777" w:rsidR="003C0140" w:rsidRDefault="003C014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panose1 w:val="020B0502040504020204"/>
    <w:charset w:val="00"/>
    <w:family w:val="swiss"/>
    <w:pitch w:val="variable"/>
    <w:sig w:usb0="00000023" w:usb1="0200FDEE" w:usb2="03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CE062" w14:textId="69154242" w:rsidR="00CB3A19" w:rsidRPr="00CB3A19" w:rsidRDefault="00CB3A19" w:rsidP="00264962">
    <w:pPr>
      <w:pStyle w:val="Footer"/>
      <w:rPr>
        <w:sz w:val="16"/>
        <w:szCs w:val="16"/>
      </w:rPr>
    </w:pPr>
    <w:r>
      <w:rPr>
        <w:sz w:val="16"/>
        <w:szCs w:val="16"/>
      </w:rPr>
      <w:t xml:space="preserve">© </w:t>
    </w:r>
    <w:r w:rsidR="00264962">
      <w:rPr>
        <w:sz w:val="16"/>
        <w:szCs w:val="16"/>
      </w:rPr>
      <w:fldChar w:fldCharType="begin"/>
    </w:r>
    <w:r w:rsidR="00264962">
      <w:rPr>
        <w:sz w:val="16"/>
        <w:szCs w:val="16"/>
      </w:rPr>
      <w:instrText xml:space="preserve"> DATE  \@ "2018"  \* MERGEFORMAT </w:instrText>
    </w:r>
    <w:r w:rsidR="00264962">
      <w:rPr>
        <w:sz w:val="16"/>
        <w:szCs w:val="16"/>
      </w:rPr>
      <w:fldChar w:fldCharType="separate"/>
    </w:r>
    <w:r w:rsidR="00264962">
      <w:rPr>
        <w:noProof/>
        <w:sz w:val="16"/>
        <w:szCs w:val="16"/>
      </w:rPr>
      <w:t>2018</w:t>
    </w:r>
    <w:r w:rsidR="00264962">
      <w:rPr>
        <w:sz w:val="16"/>
        <w:szCs w:val="16"/>
      </w:rPr>
      <w:fldChar w:fldCharType="end"/>
    </w:r>
    <w:r>
      <w:rPr>
        <w:sz w:val="16"/>
        <w:szCs w:val="16"/>
      </w:rPr>
      <w:t xml:space="preserve"> Cisco y/o sus filiales. Todos los derechos reservados. Este documento es información pública de Cisco.</w:t>
    </w:r>
    <w:r>
      <w:rPr>
        <w:sz w:val="16"/>
        <w:szCs w:val="16"/>
      </w:rPr>
      <w:tab/>
      <w:t xml:space="preserve">Página </w:t>
    </w:r>
    <w:r w:rsidRPr="00CB3A19">
      <w:rPr>
        <w:b/>
        <w:sz w:val="16"/>
        <w:szCs w:val="16"/>
      </w:rPr>
      <w:fldChar w:fldCharType="begin"/>
    </w:r>
    <w:r w:rsidRPr="00CB3A19">
      <w:rPr>
        <w:b/>
        <w:sz w:val="16"/>
        <w:szCs w:val="16"/>
      </w:rPr>
      <w:instrText xml:space="preserve"> PAGE </w:instrText>
    </w:r>
    <w:r w:rsidRPr="00CB3A19">
      <w:rPr>
        <w:b/>
        <w:sz w:val="16"/>
        <w:szCs w:val="16"/>
      </w:rPr>
      <w:fldChar w:fldCharType="separate"/>
    </w:r>
    <w:r w:rsidR="00264962">
      <w:rPr>
        <w:b/>
        <w:noProof/>
        <w:sz w:val="16"/>
        <w:szCs w:val="16"/>
      </w:rPr>
      <w:t>3</w:t>
    </w:r>
    <w:r w:rsidRPr="00CB3A19"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Pr="00CB3A19">
      <w:rPr>
        <w:b/>
        <w:sz w:val="16"/>
        <w:szCs w:val="16"/>
      </w:rPr>
      <w:fldChar w:fldCharType="begin"/>
    </w:r>
    <w:r w:rsidRPr="00CB3A19">
      <w:rPr>
        <w:b/>
        <w:sz w:val="16"/>
        <w:szCs w:val="16"/>
      </w:rPr>
      <w:instrText xml:space="preserve"> NUMPAGES  </w:instrText>
    </w:r>
    <w:r w:rsidRPr="00CB3A19">
      <w:rPr>
        <w:b/>
        <w:sz w:val="16"/>
        <w:szCs w:val="16"/>
      </w:rPr>
      <w:fldChar w:fldCharType="separate"/>
    </w:r>
    <w:r w:rsidR="00264962">
      <w:rPr>
        <w:b/>
        <w:noProof/>
        <w:sz w:val="16"/>
        <w:szCs w:val="16"/>
      </w:rPr>
      <w:t>3</w:t>
    </w:r>
    <w:r w:rsidRPr="00CB3A19">
      <w:rPr>
        <w:b/>
        <w:sz w:val="16"/>
        <w:szCs w:val="16"/>
      </w:rPr>
      <w:fldChar w:fldCharType="end"/>
    </w:r>
  </w:p>
  <w:p w14:paraId="47179508" w14:textId="2DBFF6D4" w:rsidR="002C510C" w:rsidRPr="00CB3A19" w:rsidRDefault="002C510C" w:rsidP="00CB3A19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9ACDF" w14:textId="77777777" w:rsidR="00CB3A19" w:rsidRDefault="00CB3A19" w:rsidP="00CB3A19">
    <w:pPr>
      <w:pStyle w:val="Footer"/>
    </w:pPr>
  </w:p>
  <w:p w14:paraId="1B9F08A2" w14:textId="6A9FEFA4" w:rsidR="00CB3A19" w:rsidRPr="00CB3A19" w:rsidRDefault="00CB3A19" w:rsidP="00D32665">
    <w:pPr>
      <w:pStyle w:val="Footer"/>
      <w:rPr>
        <w:sz w:val="16"/>
        <w:szCs w:val="16"/>
      </w:rPr>
    </w:pPr>
    <w:r>
      <w:rPr>
        <w:sz w:val="16"/>
        <w:szCs w:val="16"/>
      </w:rPr>
      <w:t xml:space="preserve">© </w:t>
    </w:r>
    <w:r w:rsidR="00D32665">
      <w:rPr>
        <w:sz w:val="16"/>
        <w:szCs w:val="16"/>
      </w:rPr>
      <w:fldChar w:fldCharType="begin"/>
    </w:r>
    <w:r w:rsidR="00D32665">
      <w:rPr>
        <w:sz w:val="16"/>
        <w:szCs w:val="16"/>
      </w:rPr>
      <w:instrText xml:space="preserve"> DATE  \@ "2018"  \* MERGEFORMAT </w:instrText>
    </w:r>
    <w:r w:rsidR="00D32665">
      <w:rPr>
        <w:sz w:val="16"/>
        <w:szCs w:val="16"/>
      </w:rPr>
      <w:fldChar w:fldCharType="separate"/>
    </w:r>
    <w:r w:rsidR="00D32665">
      <w:rPr>
        <w:noProof/>
        <w:sz w:val="16"/>
        <w:szCs w:val="16"/>
      </w:rPr>
      <w:t>2018</w:t>
    </w:r>
    <w:r w:rsidR="00D32665">
      <w:rPr>
        <w:sz w:val="16"/>
        <w:szCs w:val="16"/>
      </w:rPr>
      <w:fldChar w:fldCharType="end"/>
    </w:r>
    <w:r>
      <w:rPr>
        <w:sz w:val="16"/>
        <w:szCs w:val="16"/>
      </w:rPr>
      <w:t xml:space="preserve"> Cisco y/o sus filiales. Todos los derechos reservados. Este documento es información pública de Cisco.</w:t>
    </w:r>
    <w:r>
      <w:rPr>
        <w:sz w:val="16"/>
        <w:szCs w:val="16"/>
      </w:rPr>
      <w:tab/>
      <w:t xml:space="preserve">Página </w:t>
    </w:r>
    <w:r w:rsidRPr="00CB3A19">
      <w:rPr>
        <w:b/>
        <w:sz w:val="16"/>
        <w:szCs w:val="16"/>
      </w:rPr>
      <w:fldChar w:fldCharType="begin"/>
    </w:r>
    <w:r w:rsidRPr="00CB3A19">
      <w:rPr>
        <w:b/>
        <w:sz w:val="16"/>
        <w:szCs w:val="16"/>
      </w:rPr>
      <w:instrText xml:space="preserve"> PAGE </w:instrText>
    </w:r>
    <w:r w:rsidRPr="00CB3A19">
      <w:rPr>
        <w:b/>
        <w:sz w:val="16"/>
        <w:szCs w:val="16"/>
      </w:rPr>
      <w:fldChar w:fldCharType="separate"/>
    </w:r>
    <w:r w:rsidR="00264962">
      <w:rPr>
        <w:b/>
        <w:noProof/>
        <w:sz w:val="16"/>
        <w:szCs w:val="16"/>
      </w:rPr>
      <w:t>1</w:t>
    </w:r>
    <w:r w:rsidRPr="00CB3A19"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Pr="00CB3A19">
      <w:rPr>
        <w:b/>
        <w:sz w:val="16"/>
        <w:szCs w:val="16"/>
      </w:rPr>
      <w:fldChar w:fldCharType="begin"/>
    </w:r>
    <w:r w:rsidRPr="00CB3A19">
      <w:rPr>
        <w:b/>
        <w:sz w:val="16"/>
        <w:szCs w:val="16"/>
      </w:rPr>
      <w:instrText xml:space="preserve"> NUMPAGES  </w:instrText>
    </w:r>
    <w:r w:rsidRPr="00CB3A19">
      <w:rPr>
        <w:b/>
        <w:sz w:val="16"/>
        <w:szCs w:val="16"/>
      </w:rPr>
      <w:fldChar w:fldCharType="separate"/>
    </w:r>
    <w:r w:rsidR="00264962">
      <w:rPr>
        <w:b/>
        <w:noProof/>
        <w:sz w:val="16"/>
        <w:szCs w:val="16"/>
      </w:rPr>
      <w:t>3</w:t>
    </w:r>
    <w:r w:rsidRPr="00CB3A19">
      <w:rPr>
        <w:b/>
        <w:sz w:val="16"/>
        <w:szCs w:val="16"/>
      </w:rPr>
      <w:fldChar w:fldCharType="end"/>
    </w:r>
  </w:p>
  <w:p w14:paraId="17855A11" w14:textId="409E7FF1" w:rsidR="002C510C" w:rsidRPr="00CB3A19" w:rsidRDefault="002C510C" w:rsidP="00CB3A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5EC67" w14:textId="77777777" w:rsidR="003C0140" w:rsidRDefault="003C0140">
      <w:pPr>
        <w:spacing w:before="0" w:after="0" w:line="240" w:lineRule="auto"/>
      </w:pPr>
      <w:r>
        <w:separator/>
      </w:r>
    </w:p>
  </w:footnote>
  <w:footnote w:type="continuationSeparator" w:id="0">
    <w:p w14:paraId="65A90F81" w14:textId="77777777" w:rsidR="003C0140" w:rsidRDefault="003C014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48EB4" w14:textId="2357974B" w:rsidR="002C510C" w:rsidRDefault="00CA25CA">
    <w:pPr>
      <w:pBdr>
        <w:top w:val="nil"/>
        <w:left w:val="nil"/>
        <w:bottom w:val="single" w:sz="18" w:space="1" w:color="000000"/>
        <w:right w:val="nil"/>
        <w:between w:val="nil"/>
      </w:pBdr>
      <w:tabs>
        <w:tab w:val="right" w:pos="10080"/>
      </w:tabs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Práctica de laboratorio:</w:t>
    </w:r>
    <w:r>
      <w:t xml:space="preserve"> investigación de redes basadas en la intención (IBN)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DF497" w14:textId="7CB4A5A5" w:rsidR="002C510C" w:rsidRDefault="009426CC">
    <w:pPr>
      <w:ind w:left="-288"/>
    </w:pPr>
    <w:r>
      <w:rPr>
        <w:noProof/>
        <w:lang w:val="en-US" w:eastAsia="zh-CN"/>
      </w:rPr>
      <w:drawing>
        <wp:inline distT="0" distB="0" distL="0" distR="0" wp14:anchorId="3943B7BB" wp14:editId="75EC6675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7B0E5D22"/>
    <w:styleLink w:val="PartStepSubStepList"/>
    <w:lvl w:ilvl="0">
      <w:start w:val="1"/>
      <w:numFmt w:val="decimal"/>
      <w:pStyle w:val="PartHead"/>
      <w:lvlText w:val="Parte %1:"/>
      <w:lvlJc w:val="left"/>
      <w:pPr>
        <w:tabs>
          <w:tab w:val="num" w:pos="1080"/>
        </w:tabs>
        <w:ind w:left="1247" w:hanging="1247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1021" w:hanging="1021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DEB745B"/>
    <w:multiLevelType w:val="multilevel"/>
    <w:tmpl w:val="1F401CC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69E41AA"/>
    <w:multiLevelType w:val="multilevel"/>
    <w:tmpl w:val="A73AE6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-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"/>
      <w:lvlJc w:val="left"/>
      <w:pPr>
        <w:ind w:left="720" w:hanging="360"/>
      </w:pPr>
      <w:rPr>
        <w:color w:val="000000"/>
      </w:rPr>
    </w:lvl>
    <w:lvl w:ilvl="3">
      <w:start w:val="1"/>
      <w:numFmt w:val="decimal"/>
      <w:lvlText w:val="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>
    <w:nsid w:val="6F0D0E1C"/>
    <w:multiLevelType w:val="multilevel"/>
    <w:tmpl w:val="159A1F46"/>
    <w:lvl w:ilvl="0">
      <w:start w:val="1"/>
      <w:numFmt w:val="decimal"/>
      <w:lvlText w:val="Part %1:"/>
      <w:lvlJc w:val="left"/>
      <w:pPr>
        <w:ind w:left="0" w:firstLine="0"/>
      </w:pPr>
    </w:lvl>
    <w:lvl w:ilvl="1">
      <w:start w:val="1"/>
      <w:numFmt w:val="decimal"/>
      <w:lvlText w:val="Task %2:"/>
      <w:lvlJc w:val="left"/>
      <w:pPr>
        <w:ind w:left="0" w:firstLine="0"/>
      </w:pPr>
    </w:lvl>
    <w:lvl w:ilvl="2">
      <w:start w:val="1"/>
      <w:numFmt w:val="decimal"/>
      <w:lvlText w:val="Step %3:"/>
      <w:lvlJc w:val="left"/>
      <w:pPr>
        <w:ind w:left="0" w:firstLine="0"/>
      </w:p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  <w:b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0C"/>
    <w:rsid w:val="0010692C"/>
    <w:rsid w:val="00130107"/>
    <w:rsid w:val="00187B3A"/>
    <w:rsid w:val="00264962"/>
    <w:rsid w:val="002C510C"/>
    <w:rsid w:val="00332261"/>
    <w:rsid w:val="003C0140"/>
    <w:rsid w:val="0052386D"/>
    <w:rsid w:val="00587EEB"/>
    <w:rsid w:val="00684EC7"/>
    <w:rsid w:val="006F2C4C"/>
    <w:rsid w:val="00763D7C"/>
    <w:rsid w:val="007A2219"/>
    <w:rsid w:val="00831648"/>
    <w:rsid w:val="008C3CCD"/>
    <w:rsid w:val="009426CC"/>
    <w:rsid w:val="00960B4A"/>
    <w:rsid w:val="00C5701C"/>
    <w:rsid w:val="00C94590"/>
    <w:rsid w:val="00CA25CA"/>
    <w:rsid w:val="00CB3A19"/>
    <w:rsid w:val="00D32665"/>
    <w:rsid w:val="00DE2290"/>
    <w:rsid w:val="00E2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3B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es-E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spacing w:before="240" w:line="240" w:lineRule="auto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spacing w:before="240" w:line="240" w:lineRule="auto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line="240" w:lineRule="auto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paragraph" w:customStyle="1" w:styleId="LabSection">
    <w:name w:val="Lab Section"/>
    <w:basedOn w:val="Normal"/>
    <w:next w:val="Normal"/>
    <w:qFormat/>
    <w:rsid w:val="008C3CCD"/>
    <w:pPr>
      <w:keepNext/>
      <w:numPr>
        <w:numId w:val="4"/>
      </w:numPr>
      <w:spacing w:before="240" w:after="120" w:line="240" w:lineRule="auto"/>
    </w:pPr>
    <w:rPr>
      <w:rFonts w:eastAsia="Times New Roman" w:cs="Times New Roman"/>
      <w:b/>
      <w:bCs/>
      <w:iCs/>
      <w:sz w:val="24"/>
    </w:rPr>
  </w:style>
  <w:style w:type="paragraph" w:customStyle="1" w:styleId="BodyTextL25Bold">
    <w:name w:val="Body Text L25 Bold"/>
    <w:basedOn w:val="Normal"/>
    <w:qFormat/>
    <w:rsid w:val="008C3CCD"/>
    <w:pPr>
      <w:spacing w:before="120" w:after="120" w:line="240" w:lineRule="auto"/>
      <w:ind w:left="360"/>
    </w:pPr>
    <w:rPr>
      <w:rFonts w:eastAsia="Calibri" w:cs="Times New Roman"/>
      <w:b/>
      <w:sz w:val="20"/>
    </w:rPr>
  </w:style>
  <w:style w:type="paragraph" w:customStyle="1" w:styleId="ReflectionQ">
    <w:name w:val="Reflection Q"/>
    <w:basedOn w:val="Normal"/>
    <w:qFormat/>
    <w:rsid w:val="008C3CCD"/>
    <w:pPr>
      <w:numPr>
        <w:ilvl w:val="1"/>
        <w:numId w:val="4"/>
      </w:numPr>
      <w:spacing w:before="120" w:after="120" w:line="240" w:lineRule="auto"/>
    </w:pPr>
    <w:rPr>
      <w:rFonts w:eastAsia="Calibri" w:cs="Times New Roman"/>
      <w:sz w:val="20"/>
    </w:rPr>
  </w:style>
  <w:style w:type="numbering" w:customStyle="1" w:styleId="SectionList">
    <w:name w:val="Section_List"/>
    <w:basedOn w:val="NoList"/>
    <w:uiPriority w:val="99"/>
    <w:rsid w:val="008C3CCD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8C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Title">
    <w:name w:val="Lab Title"/>
    <w:basedOn w:val="Normal"/>
    <w:qFormat/>
    <w:rsid w:val="008C3CCD"/>
    <w:rPr>
      <w:rFonts w:eastAsia="Calibri" w:cs="Times New Roman"/>
      <w:b/>
      <w:sz w:val="32"/>
    </w:rPr>
  </w:style>
  <w:style w:type="character" w:customStyle="1" w:styleId="LabTitleInstVersred">
    <w:name w:val="Lab Title Inst Vers (red)"/>
    <w:uiPriority w:val="1"/>
    <w:qFormat/>
    <w:rsid w:val="008C3CCD"/>
    <w:rPr>
      <w:rFonts w:ascii="Arial" w:hAnsi="Arial"/>
      <w:b/>
      <w:color w:val="FF0000"/>
      <w:sz w:val="32"/>
    </w:rPr>
  </w:style>
  <w:style w:type="paragraph" w:customStyle="1" w:styleId="StepHead">
    <w:name w:val="Step Head"/>
    <w:basedOn w:val="Normal"/>
    <w:next w:val="BodyTextL25"/>
    <w:qFormat/>
    <w:rsid w:val="00D32665"/>
    <w:pPr>
      <w:keepNext/>
      <w:numPr>
        <w:ilvl w:val="1"/>
        <w:numId w:val="6"/>
      </w:numPr>
      <w:spacing w:before="240" w:after="120"/>
    </w:pPr>
    <w:rPr>
      <w:rFonts w:eastAsia="Calibri" w:cs="Times New Roman"/>
      <w:b/>
    </w:rPr>
  </w:style>
  <w:style w:type="paragraph" w:customStyle="1" w:styleId="PartHead">
    <w:name w:val="Part Head"/>
    <w:basedOn w:val="ListParagraph"/>
    <w:next w:val="BodyTextL25"/>
    <w:qFormat/>
    <w:rsid w:val="00D32665"/>
    <w:pPr>
      <w:keepNext/>
      <w:numPr>
        <w:numId w:val="6"/>
      </w:numPr>
      <w:spacing w:before="240"/>
      <w:contextualSpacing w:val="0"/>
      <w:outlineLvl w:val="0"/>
    </w:pPr>
    <w:rPr>
      <w:rFonts w:eastAsia="Calibri" w:cs="Times New Roman"/>
      <w:b/>
      <w:sz w:val="28"/>
    </w:rPr>
  </w:style>
  <w:style w:type="paragraph" w:customStyle="1" w:styleId="SubStepAlpha">
    <w:name w:val="SubStep Alpha"/>
    <w:basedOn w:val="Normal"/>
    <w:qFormat/>
    <w:rsid w:val="00D32665"/>
    <w:pPr>
      <w:keepNext/>
      <w:numPr>
        <w:ilvl w:val="2"/>
        <w:numId w:val="6"/>
      </w:numPr>
      <w:spacing w:before="120" w:after="120" w:line="240" w:lineRule="auto"/>
    </w:pPr>
    <w:rPr>
      <w:rFonts w:eastAsia="Calibri" w:cs="Times New Roman"/>
      <w:sz w:val="20"/>
    </w:rPr>
  </w:style>
  <w:style w:type="paragraph" w:customStyle="1" w:styleId="BodyTextL50">
    <w:name w:val="Body Text L50"/>
    <w:basedOn w:val="Normal"/>
    <w:qFormat/>
    <w:rsid w:val="007A2219"/>
    <w:pPr>
      <w:spacing w:before="120" w:line="240" w:lineRule="auto"/>
      <w:ind w:left="720"/>
    </w:pPr>
    <w:rPr>
      <w:rFonts w:eastAsia="Calibri" w:cs="Times New Roman"/>
      <w:sz w:val="20"/>
    </w:rPr>
  </w:style>
  <w:style w:type="paragraph" w:customStyle="1" w:styleId="BodyTextL25">
    <w:name w:val="Body Text L25"/>
    <w:basedOn w:val="Normal"/>
    <w:qFormat/>
    <w:rsid w:val="007A2219"/>
    <w:pPr>
      <w:spacing w:before="120" w:after="120" w:line="240" w:lineRule="auto"/>
      <w:ind w:left="360"/>
    </w:pPr>
    <w:rPr>
      <w:rFonts w:eastAsia="Calibri" w:cs="Times New Roman"/>
      <w:sz w:val="20"/>
    </w:rPr>
  </w:style>
  <w:style w:type="character" w:customStyle="1" w:styleId="AnswerGray">
    <w:name w:val="Answer Gray"/>
    <w:uiPriority w:val="1"/>
    <w:qFormat/>
    <w:rsid w:val="007A2219"/>
    <w:rPr>
      <w:rFonts w:ascii="Arial" w:hAnsi="Arial"/>
      <w:sz w:val="20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7A2219"/>
    <w:pPr>
      <w:numPr>
        <w:ilvl w:val="3"/>
      </w:numPr>
    </w:pPr>
  </w:style>
  <w:style w:type="numbering" w:customStyle="1" w:styleId="PartStepSubStepList">
    <w:name w:val="Part_Step_SubStep_List"/>
    <w:basedOn w:val="NoList"/>
    <w:uiPriority w:val="99"/>
    <w:rsid w:val="00D32665"/>
    <w:pPr>
      <w:numPr>
        <w:numId w:val="6"/>
      </w:numPr>
    </w:pPr>
  </w:style>
  <w:style w:type="character" w:styleId="Hyperlink">
    <w:name w:val="Hyperlink"/>
    <w:uiPriority w:val="99"/>
    <w:unhideWhenUsed/>
    <w:rsid w:val="007A22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22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61"/>
  </w:style>
  <w:style w:type="paragraph" w:styleId="Footer">
    <w:name w:val="footer"/>
    <w:basedOn w:val="Normal"/>
    <w:link w:val="Foot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61"/>
  </w:style>
  <w:style w:type="paragraph" w:styleId="BalloonText">
    <w:name w:val="Balloon Text"/>
    <w:basedOn w:val="Normal"/>
    <w:link w:val="BalloonTextChar"/>
    <w:uiPriority w:val="99"/>
    <w:semiHidden/>
    <w:unhideWhenUsed/>
    <w:rsid w:val="00D32665"/>
    <w:pPr>
      <w:spacing w:before="0"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6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2"/>
        <w:szCs w:val="22"/>
        <w:lang w:val="es-E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spacing w:before="240" w:line="240" w:lineRule="auto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spacing w:before="240" w:line="240" w:lineRule="auto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line="240" w:lineRule="auto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paragraph" w:customStyle="1" w:styleId="LabSection">
    <w:name w:val="Lab Section"/>
    <w:basedOn w:val="Normal"/>
    <w:next w:val="Normal"/>
    <w:qFormat/>
    <w:rsid w:val="008C3CCD"/>
    <w:pPr>
      <w:keepNext/>
      <w:numPr>
        <w:numId w:val="4"/>
      </w:numPr>
      <w:spacing w:before="240" w:after="120" w:line="240" w:lineRule="auto"/>
    </w:pPr>
    <w:rPr>
      <w:rFonts w:eastAsia="Times New Roman" w:cs="Times New Roman"/>
      <w:b/>
      <w:bCs/>
      <w:iCs/>
      <w:sz w:val="24"/>
    </w:rPr>
  </w:style>
  <w:style w:type="paragraph" w:customStyle="1" w:styleId="BodyTextL25Bold">
    <w:name w:val="Body Text L25 Bold"/>
    <w:basedOn w:val="Normal"/>
    <w:qFormat/>
    <w:rsid w:val="008C3CCD"/>
    <w:pPr>
      <w:spacing w:before="120" w:after="120" w:line="240" w:lineRule="auto"/>
      <w:ind w:left="360"/>
    </w:pPr>
    <w:rPr>
      <w:rFonts w:eastAsia="Calibri" w:cs="Times New Roman"/>
      <w:b/>
      <w:sz w:val="20"/>
    </w:rPr>
  </w:style>
  <w:style w:type="paragraph" w:customStyle="1" w:styleId="ReflectionQ">
    <w:name w:val="Reflection Q"/>
    <w:basedOn w:val="Normal"/>
    <w:qFormat/>
    <w:rsid w:val="008C3CCD"/>
    <w:pPr>
      <w:numPr>
        <w:ilvl w:val="1"/>
        <w:numId w:val="4"/>
      </w:numPr>
      <w:spacing w:before="120" w:after="120" w:line="240" w:lineRule="auto"/>
    </w:pPr>
    <w:rPr>
      <w:rFonts w:eastAsia="Calibri" w:cs="Times New Roman"/>
      <w:sz w:val="20"/>
    </w:rPr>
  </w:style>
  <w:style w:type="numbering" w:customStyle="1" w:styleId="SectionList">
    <w:name w:val="Section_List"/>
    <w:basedOn w:val="NoList"/>
    <w:uiPriority w:val="99"/>
    <w:rsid w:val="008C3CCD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8C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Title">
    <w:name w:val="Lab Title"/>
    <w:basedOn w:val="Normal"/>
    <w:qFormat/>
    <w:rsid w:val="008C3CCD"/>
    <w:rPr>
      <w:rFonts w:eastAsia="Calibri" w:cs="Times New Roman"/>
      <w:b/>
      <w:sz w:val="32"/>
    </w:rPr>
  </w:style>
  <w:style w:type="character" w:customStyle="1" w:styleId="LabTitleInstVersred">
    <w:name w:val="Lab Title Inst Vers (red)"/>
    <w:uiPriority w:val="1"/>
    <w:qFormat/>
    <w:rsid w:val="008C3CCD"/>
    <w:rPr>
      <w:rFonts w:ascii="Arial" w:hAnsi="Arial"/>
      <w:b/>
      <w:color w:val="FF0000"/>
      <w:sz w:val="32"/>
    </w:rPr>
  </w:style>
  <w:style w:type="paragraph" w:customStyle="1" w:styleId="StepHead">
    <w:name w:val="Step Head"/>
    <w:basedOn w:val="Normal"/>
    <w:next w:val="BodyTextL25"/>
    <w:qFormat/>
    <w:rsid w:val="00D32665"/>
    <w:pPr>
      <w:keepNext/>
      <w:numPr>
        <w:ilvl w:val="1"/>
        <w:numId w:val="6"/>
      </w:numPr>
      <w:spacing w:before="240" w:after="120"/>
    </w:pPr>
    <w:rPr>
      <w:rFonts w:eastAsia="Calibri" w:cs="Times New Roman"/>
      <w:b/>
    </w:rPr>
  </w:style>
  <w:style w:type="paragraph" w:customStyle="1" w:styleId="PartHead">
    <w:name w:val="Part Head"/>
    <w:basedOn w:val="ListParagraph"/>
    <w:next w:val="BodyTextL25"/>
    <w:qFormat/>
    <w:rsid w:val="00D32665"/>
    <w:pPr>
      <w:keepNext/>
      <w:numPr>
        <w:numId w:val="6"/>
      </w:numPr>
      <w:spacing w:before="240"/>
      <w:contextualSpacing w:val="0"/>
      <w:outlineLvl w:val="0"/>
    </w:pPr>
    <w:rPr>
      <w:rFonts w:eastAsia="Calibri" w:cs="Times New Roman"/>
      <w:b/>
      <w:sz w:val="28"/>
    </w:rPr>
  </w:style>
  <w:style w:type="paragraph" w:customStyle="1" w:styleId="SubStepAlpha">
    <w:name w:val="SubStep Alpha"/>
    <w:basedOn w:val="Normal"/>
    <w:qFormat/>
    <w:rsid w:val="00D32665"/>
    <w:pPr>
      <w:keepNext/>
      <w:numPr>
        <w:ilvl w:val="2"/>
        <w:numId w:val="6"/>
      </w:numPr>
      <w:spacing w:before="120" w:after="120" w:line="240" w:lineRule="auto"/>
    </w:pPr>
    <w:rPr>
      <w:rFonts w:eastAsia="Calibri" w:cs="Times New Roman"/>
      <w:sz w:val="20"/>
    </w:rPr>
  </w:style>
  <w:style w:type="paragraph" w:customStyle="1" w:styleId="BodyTextL50">
    <w:name w:val="Body Text L50"/>
    <w:basedOn w:val="Normal"/>
    <w:qFormat/>
    <w:rsid w:val="007A2219"/>
    <w:pPr>
      <w:spacing w:before="120" w:line="240" w:lineRule="auto"/>
      <w:ind w:left="720"/>
    </w:pPr>
    <w:rPr>
      <w:rFonts w:eastAsia="Calibri" w:cs="Times New Roman"/>
      <w:sz w:val="20"/>
    </w:rPr>
  </w:style>
  <w:style w:type="paragraph" w:customStyle="1" w:styleId="BodyTextL25">
    <w:name w:val="Body Text L25"/>
    <w:basedOn w:val="Normal"/>
    <w:qFormat/>
    <w:rsid w:val="007A2219"/>
    <w:pPr>
      <w:spacing w:before="120" w:after="120" w:line="240" w:lineRule="auto"/>
      <w:ind w:left="360"/>
    </w:pPr>
    <w:rPr>
      <w:rFonts w:eastAsia="Calibri" w:cs="Times New Roman"/>
      <w:sz w:val="20"/>
    </w:rPr>
  </w:style>
  <w:style w:type="character" w:customStyle="1" w:styleId="AnswerGray">
    <w:name w:val="Answer Gray"/>
    <w:uiPriority w:val="1"/>
    <w:qFormat/>
    <w:rsid w:val="007A2219"/>
    <w:rPr>
      <w:rFonts w:ascii="Arial" w:hAnsi="Arial"/>
      <w:sz w:val="20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7A2219"/>
    <w:pPr>
      <w:numPr>
        <w:ilvl w:val="3"/>
      </w:numPr>
    </w:pPr>
  </w:style>
  <w:style w:type="numbering" w:customStyle="1" w:styleId="PartStepSubStepList">
    <w:name w:val="Part_Step_SubStep_List"/>
    <w:basedOn w:val="NoList"/>
    <w:uiPriority w:val="99"/>
    <w:rsid w:val="00D32665"/>
    <w:pPr>
      <w:numPr>
        <w:numId w:val="6"/>
      </w:numPr>
    </w:pPr>
  </w:style>
  <w:style w:type="character" w:styleId="Hyperlink">
    <w:name w:val="Hyperlink"/>
    <w:uiPriority w:val="99"/>
    <w:unhideWhenUsed/>
    <w:rsid w:val="007A22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22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61"/>
  </w:style>
  <w:style w:type="paragraph" w:styleId="Footer">
    <w:name w:val="footer"/>
    <w:basedOn w:val="Normal"/>
    <w:link w:val="Foot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61"/>
  </w:style>
  <w:style w:type="paragraph" w:styleId="BalloonText">
    <w:name w:val="Balloon Text"/>
    <w:basedOn w:val="Normal"/>
    <w:link w:val="BalloonTextChar"/>
    <w:uiPriority w:val="99"/>
    <w:semiHidden/>
    <w:unhideWhenUsed/>
    <w:rsid w:val="00D32665"/>
    <w:pPr>
      <w:spacing w:before="0"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6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sco.com/c/en/us/solutions/intent-based-networking.htm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eveloper.cisco.com/codeint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logs.cisco.com/enterprise/building-intent-based-network-with-devnet?ccid=cc000006&amp;dtid=esoxsp000263&amp;oid=psten00948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820</Words>
  <Characters>5717</Characters>
  <Application>Microsoft Office Word</Application>
  <DocSecurity>0</DocSecurity>
  <Lines>100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Valentino</dc:creator>
  <cp:lastModifiedBy>Windows</cp:lastModifiedBy>
  <cp:revision>4</cp:revision>
  <cp:lastPrinted>2018-07-12T11:55:00Z</cp:lastPrinted>
  <dcterms:created xsi:type="dcterms:W3CDTF">2018-08-09T18:05:00Z</dcterms:created>
  <dcterms:modified xsi:type="dcterms:W3CDTF">2018-11-26T08:53:00Z</dcterms:modified>
</cp:coreProperties>
</file>